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856F" w14:textId="77777777" w:rsidR="005905AE" w:rsidRPr="005905AE" w:rsidRDefault="005905AE" w:rsidP="005905AE">
      <w:pPr>
        <w:jc w:val="right"/>
        <w:rPr>
          <w:i/>
          <w:iCs/>
          <w:lang w:val="ro-MD"/>
        </w:rPr>
      </w:pPr>
      <w:r w:rsidRPr="005905AE">
        <w:rPr>
          <w:i/>
          <w:iCs/>
          <w:lang w:val="ro-MD"/>
        </w:rPr>
        <w:t>Anexă</w:t>
      </w:r>
    </w:p>
    <w:p w14:paraId="24D6BF1B" w14:textId="77777777" w:rsidR="005905AE" w:rsidRDefault="005905AE" w:rsidP="005905AE">
      <w:pPr>
        <w:jc w:val="center"/>
        <w:rPr>
          <w:rFonts w:ascii="Cambria" w:hAnsi="Cambria"/>
          <w:b/>
          <w:bCs/>
          <w:lang w:val="ro-MD"/>
        </w:rPr>
      </w:pPr>
    </w:p>
    <w:p w14:paraId="5AC416F2" w14:textId="5D6E291A" w:rsidR="005905AE" w:rsidRPr="005905AE" w:rsidRDefault="005905AE" w:rsidP="005905AE">
      <w:pPr>
        <w:jc w:val="center"/>
        <w:rPr>
          <w:rFonts w:ascii="Cambria" w:hAnsi="Cambria"/>
          <w:b/>
          <w:bCs/>
          <w:lang w:val="ro-MD"/>
        </w:rPr>
      </w:pPr>
      <w:r w:rsidRPr="005905AE">
        <w:rPr>
          <w:rFonts w:ascii="Cambria" w:hAnsi="Cambria"/>
          <w:b/>
          <w:bCs/>
          <w:lang w:val="ro-MD"/>
        </w:rPr>
        <w:t>Formularul ofertei comerciale la solicitare de ofertă  pentru achiziția unui autoturism</w:t>
      </w:r>
    </w:p>
    <w:p w14:paraId="3B095B27" w14:textId="77777777" w:rsidR="005905AE" w:rsidRDefault="005905AE" w:rsidP="00590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rFonts w:ascii="Cambria" w:eastAsia="Arial" w:hAnsi="Cambria" w:cs="Arial"/>
          <w:b/>
          <w:color w:val="000000"/>
          <w:sz w:val="22"/>
          <w:lang w:val="ro-MD" w:eastAsia="en-GB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905AE" w14:paraId="51AF4A49" w14:textId="77777777" w:rsidTr="00F26DAA">
        <w:tc>
          <w:tcPr>
            <w:tcW w:w="14560" w:type="dxa"/>
            <w:gridSpan w:val="5"/>
            <w:shd w:val="clear" w:color="auto" w:fill="E7E6E6" w:themeFill="background2"/>
          </w:tcPr>
          <w:p w14:paraId="109F7DF1" w14:textId="5389BE25" w:rsidR="005905AE" w:rsidRDefault="005905AE" w:rsidP="005905AE">
            <w:pPr>
              <w:contextualSpacing/>
              <w:jc w:val="center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  <w:r w:rsidRPr="005905AE"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Date despre ofertant</w:t>
            </w:r>
          </w:p>
        </w:tc>
      </w:tr>
      <w:tr w:rsidR="005905AE" w14:paraId="134F4473" w14:textId="77777777" w:rsidTr="00F26DAA">
        <w:tc>
          <w:tcPr>
            <w:tcW w:w="2912" w:type="dxa"/>
            <w:shd w:val="clear" w:color="auto" w:fill="E7E6E6" w:themeFill="background2"/>
          </w:tcPr>
          <w:p w14:paraId="4CC1B427" w14:textId="15569AEC" w:rsidR="005905AE" w:rsidRPr="005905AE" w:rsidRDefault="005905AE" w:rsidP="005905AE">
            <w:pPr>
              <w:contextualSpacing/>
              <w:jc w:val="center"/>
              <w:rPr>
                <w:rFonts w:ascii="Cambria" w:eastAsia="Arial" w:hAnsi="Cambria" w:cs="Arial"/>
                <w:b/>
                <w:bCs/>
                <w:color w:val="000000"/>
                <w:sz w:val="22"/>
                <w:lang w:val="ro-MD" w:eastAsia="en-GB"/>
              </w:rPr>
            </w:pPr>
            <w:r>
              <w:rPr>
                <w:rFonts w:ascii="Cambria" w:eastAsia="Arial" w:hAnsi="Cambria" w:cs="Arial"/>
                <w:b/>
                <w:bCs/>
                <w:sz w:val="22"/>
                <w:lang w:val="ro-MD" w:eastAsia="en-GB"/>
              </w:rPr>
              <w:t>*</w:t>
            </w:r>
            <w:r w:rsidRPr="005905AE">
              <w:rPr>
                <w:rFonts w:ascii="Cambria" w:eastAsia="Arial" w:hAnsi="Cambria" w:cs="Arial"/>
                <w:b/>
                <w:bCs/>
                <w:sz w:val="22"/>
                <w:lang w:val="ro-MD" w:eastAsia="en-GB"/>
              </w:rPr>
              <w:t>Denumire / Nume</w:t>
            </w:r>
          </w:p>
        </w:tc>
        <w:tc>
          <w:tcPr>
            <w:tcW w:w="2912" w:type="dxa"/>
            <w:shd w:val="clear" w:color="auto" w:fill="E7E6E6" w:themeFill="background2"/>
          </w:tcPr>
          <w:p w14:paraId="3E2909A5" w14:textId="36821EB6" w:rsidR="005905AE" w:rsidRPr="005905AE" w:rsidRDefault="005905AE" w:rsidP="005905AE">
            <w:pPr>
              <w:contextualSpacing/>
              <w:jc w:val="center"/>
              <w:rPr>
                <w:rFonts w:ascii="Cambria" w:eastAsia="Arial" w:hAnsi="Cambria" w:cs="Arial"/>
                <w:b/>
                <w:bCs/>
                <w:color w:val="000000"/>
                <w:sz w:val="22"/>
                <w:lang w:val="ro-MD" w:eastAsia="en-GB"/>
              </w:rPr>
            </w:pPr>
            <w:r>
              <w:rPr>
                <w:rFonts w:ascii="Cambria" w:eastAsia="Arial" w:hAnsi="Cambria" w:cs="Arial"/>
                <w:b/>
                <w:bCs/>
                <w:sz w:val="22"/>
                <w:lang w:val="ro-MD" w:eastAsia="en-GB"/>
              </w:rPr>
              <w:t>*</w:t>
            </w:r>
            <w:r w:rsidRPr="005905AE">
              <w:rPr>
                <w:rFonts w:ascii="Cambria" w:eastAsia="Arial" w:hAnsi="Cambria" w:cs="Arial"/>
                <w:b/>
                <w:bCs/>
                <w:sz w:val="22"/>
                <w:lang w:val="ro-MD" w:eastAsia="en-GB"/>
              </w:rPr>
              <w:t>Adresă poștală</w:t>
            </w:r>
          </w:p>
        </w:tc>
        <w:tc>
          <w:tcPr>
            <w:tcW w:w="2912" w:type="dxa"/>
            <w:shd w:val="clear" w:color="auto" w:fill="E7E6E6" w:themeFill="background2"/>
          </w:tcPr>
          <w:p w14:paraId="72B5EBE7" w14:textId="38E0F0D4" w:rsidR="005905AE" w:rsidRPr="00F26DAA" w:rsidRDefault="005905AE" w:rsidP="00F26DAA">
            <w:pPr>
              <w:pStyle w:val="a8"/>
              <w:jc w:val="center"/>
              <w:rPr>
                <w:rFonts w:ascii="Cambria" w:hAnsi="Cambria"/>
                <w:b/>
                <w:bCs/>
                <w:sz w:val="22"/>
                <w:lang w:val="ro-MD" w:eastAsia="en-GB"/>
              </w:rPr>
            </w:pPr>
            <w:r w:rsidRPr="00F26DAA">
              <w:rPr>
                <w:rFonts w:ascii="Cambria" w:hAnsi="Cambria"/>
                <w:b/>
                <w:bCs/>
                <w:sz w:val="22"/>
                <w:lang w:val="ro-MD" w:eastAsia="en-GB"/>
              </w:rPr>
              <w:t>*</w:t>
            </w:r>
            <w:r w:rsidRPr="00F26DAA">
              <w:rPr>
                <w:rFonts w:ascii="Cambria" w:hAnsi="Cambria"/>
                <w:b/>
                <w:bCs/>
                <w:sz w:val="22"/>
                <w:lang w:val="ro-MD" w:eastAsia="en-GB"/>
              </w:rPr>
              <w:t>Persoană responsabilă</w:t>
            </w:r>
          </w:p>
          <w:p w14:paraId="4763D1BD" w14:textId="77777777" w:rsidR="005905AE" w:rsidRPr="005905AE" w:rsidRDefault="005905AE" w:rsidP="005905AE">
            <w:pPr>
              <w:contextualSpacing/>
              <w:jc w:val="center"/>
              <w:rPr>
                <w:rFonts w:ascii="Cambria" w:eastAsia="Arial" w:hAnsi="Cambria" w:cs="Arial"/>
                <w:b/>
                <w:bCs/>
                <w:color w:val="000000"/>
                <w:sz w:val="22"/>
                <w:lang w:val="ro-MD" w:eastAsia="en-GB"/>
              </w:rPr>
            </w:pPr>
          </w:p>
        </w:tc>
        <w:tc>
          <w:tcPr>
            <w:tcW w:w="2912" w:type="dxa"/>
            <w:shd w:val="clear" w:color="auto" w:fill="E7E6E6" w:themeFill="background2"/>
          </w:tcPr>
          <w:p w14:paraId="5B720E7C" w14:textId="2883BE26" w:rsidR="005905AE" w:rsidRPr="005905AE" w:rsidRDefault="005905AE" w:rsidP="005905AE">
            <w:pPr>
              <w:contextualSpacing/>
              <w:jc w:val="center"/>
              <w:rPr>
                <w:rFonts w:ascii="Cambria" w:eastAsia="Arial" w:hAnsi="Cambria" w:cs="Arial"/>
                <w:b/>
                <w:bCs/>
                <w:color w:val="000000"/>
                <w:sz w:val="22"/>
                <w:lang w:val="ro-MD" w:eastAsia="en-GB"/>
              </w:rPr>
            </w:pPr>
            <w:r>
              <w:rPr>
                <w:rFonts w:ascii="Cambria" w:eastAsia="Arial" w:hAnsi="Cambria" w:cs="Arial"/>
                <w:b/>
                <w:bCs/>
                <w:sz w:val="22"/>
                <w:lang w:val="ro-MD" w:eastAsia="en-GB"/>
              </w:rPr>
              <w:t>*</w:t>
            </w:r>
            <w:r w:rsidRPr="005905AE">
              <w:rPr>
                <w:rFonts w:ascii="Cambria" w:eastAsia="Arial" w:hAnsi="Cambria" w:cs="Arial"/>
                <w:b/>
                <w:bCs/>
                <w:sz w:val="22"/>
                <w:lang w:val="ro-MD" w:eastAsia="en-GB"/>
              </w:rPr>
              <w:t>Telefon</w:t>
            </w:r>
          </w:p>
        </w:tc>
        <w:tc>
          <w:tcPr>
            <w:tcW w:w="2912" w:type="dxa"/>
            <w:shd w:val="clear" w:color="auto" w:fill="E7E6E6" w:themeFill="background2"/>
          </w:tcPr>
          <w:p w14:paraId="41A2882F" w14:textId="61227612" w:rsidR="005905AE" w:rsidRPr="005905AE" w:rsidRDefault="005905AE" w:rsidP="005905AE">
            <w:pPr>
              <w:contextualSpacing/>
              <w:jc w:val="center"/>
              <w:rPr>
                <w:rFonts w:ascii="Cambria" w:eastAsia="Arial" w:hAnsi="Cambria" w:cs="Arial"/>
                <w:b/>
                <w:bCs/>
                <w:color w:val="000000"/>
                <w:sz w:val="22"/>
                <w:lang w:val="ro-MD" w:eastAsia="en-GB"/>
              </w:rPr>
            </w:pPr>
            <w:r>
              <w:rPr>
                <w:rFonts w:ascii="Cambria" w:eastAsia="Arial" w:hAnsi="Cambria" w:cs="Arial"/>
                <w:b/>
                <w:bCs/>
                <w:sz w:val="22"/>
                <w:lang w:val="ro-MD" w:eastAsia="en-GB"/>
              </w:rPr>
              <w:t>*</w:t>
            </w:r>
            <w:r w:rsidRPr="005905AE">
              <w:rPr>
                <w:rFonts w:ascii="Cambria" w:eastAsia="Arial" w:hAnsi="Cambria" w:cs="Arial"/>
                <w:b/>
                <w:bCs/>
                <w:sz w:val="22"/>
                <w:lang w:val="ro-MD" w:eastAsia="en-GB"/>
              </w:rPr>
              <w:t>e-mail</w:t>
            </w:r>
          </w:p>
        </w:tc>
      </w:tr>
      <w:tr w:rsidR="005905AE" w14:paraId="1678D9A5" w14:textId="77777777" w:rsidTr="005905AE">
        <w:tc>
          <w:tcPr>
            <w:tcW w:w="2912" w:type="dxa"/>
          </w:tcPr>
          <w:p w14:paraId="7DE52507" w14:textId="77777777" w:rsidR="005905AE" w:rsidRDefault="005905AE" w:rsidP="005905AE">
            <w:pPr>
              <w:contextualSpacing/>
              <w:jc w:val="both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</w:p>
          <w:p w14:paraId="4112E11A" w14:textId="77777777" w:rsidR="005905AE" w:rsidRDefault="005905AE" w:rsidP="005905AE">
            <w:pPr>
              <w:contextualSpacing/>
              <w:jc w:val="both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</w:p>
          <w:p w14:paraId="6301AD4B" w14:textId="0CAF6DC5" w:rsidR="00F26DAA" w:rsidRDefault="00F26DAA" w:rsidP="005905AE">
            <w:pPr>
              <w:contextualSpacing/>
              <w:jc w:val="both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</w:p>
        </w:tc>
        <w:tc>
          <w:tcPr>
            <w:tcW w:w="2912" w:type="dxa"/>
          </w:tcPr>
          <w:p w14:paraId="5261F4F4" w14:textId="77777777" w:rsidR="005905AE" w:rsidRDefault="005905AE" w:rsidP="005905AE">
            <w:pPr>
              <w:contextualSpacing/>
              <w:jc w:val="both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</w:p>
        </w:tc>
        <w:tc>
          <w:tcPr>
            <w:tcW w:w="2912" w:type="dxa"/>
          </w:tcPr>
          <w:p w14:paraId="12FF2543" w14:textId="77777777" w:rsidR="005905AE" w:rsidRDefault="005905AE" w:rsidP="005905AE">
            <w:pPr>
              <w:contextualSpacing/>
              <w:jc w:val="both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</w:p>
        </w:tc>
        <w:tc>
          <w:tcPr>
            <w:tcW w:w="2912" w:type="dxa"/>
          </w:tcPr>
          <w:p w14:paraId="61452F0A" w14:textId="77777777" w:rsidR="005905AE" w:rsidRDefault="005905AE" w:rsidP="005905AE">
            <w:pPr>
              <w:contextualSpacing/>
              <w:jc w:val="both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</w:p>
        </w:tc>
        <w:tc>
          <w:tcPr>
            <w:tcW w:w="2912" w:type="dxa"/>
          </w:tcPr>
          <w:p w14:paraId="362A7936" w14:textId="77777777" w:rsidR="005905AE" w:rsidRDefault="005905AE" w:rsidP="005905AE">
            <w:pPr>
              <w:contextualSpacing/>
              <w:jc w:val="both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</w:p>
        </w:tc>
      </w:tr>
    </w:tbl>
    <w:p w14:paraId="0AE9A7D5" w14:textId="77777777" w:rsidR="005905AE" w:rsidRDefault="005905AE" w:rsidP="00590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rFonts w:ascii="Cambria" w:eastAsia="Arial" w:hAnsi="Cambria" w:cs="Arial"/>
          <w:b/>
          <w:color w:val="000000"/>
          <w:sz w:val="22"/>
          <w:lang w:val="ro-MD" w:eastAsia="en-GB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276"/>
        <w:gridCol w:w="3827"/>
        <w:gridCol w:w="3358"/>
        <w:gridCol w:w="1320"/>
        <w:gridCol w:w="1240"/>
      </w:tblGrid>
      <w:tr w:rsidR="001149D9" w14:paraId="2C02909D" w14:textId="016EF50B" w:rsidTr="001149D9">
        <w:tc>
          <w:tcPr>
            <w:tcW w:w="988" w:type="dxa"/>
            <w:shd w:val="clear" w:color="auto" w:fill="E7E6E6" w:themeFill="background2"/>
          </w:tcPr>
          <w:p w14:paraId="5F452672" w14:textId="552599A6" w:rsidR="00F26DAA" w:rsidRPr="00F26DAA" w:rsidRDefault="00F26DAA" w:rsidP="00F26DAA">
            <w:pPr>
              <w:spacing w:after="0" w:line="240" w:lineRule="auto"/>
              <w:contextualSpacing/>
              <w:jc w:val="center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Denumirea</w:t>
            </w:r>
          </w:p>
          <w:p w14:paraId="1141B3CD" w14:textId="7AE0CD22" w:rsidR="00F26DAA" w:rsidRDefault="00F26DAA" w:rsidP="00F26DAA">
            <w:pPr>
              <w:contextualSpacing/>
              <w:jc w:val="center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bunurilor</w:t>
            </w:r>
          </w:p>
        </w:tc>
        <w:tc>
          <w:tcPr>
            <w:tcW w:w="1559" w:type="dxa"/>
            <w:shd w:val="clear" w:color="auto" w:fill="E7E6E6" w:themeFill="background2"/>
          </w:tcPr>
          <w:p w14:paraId="1093E109" w14:textId="3D07539E" w:rsidR="00F26DAA" w:rsidRPr="00F26DAA" w:rsidRDefault="00F26DAA" w:rsidP="00F26DAA">
            <w:pPr>
              <w:spacing w:after="0" w:line="240" w:lineRule="auto"/>
              <w:contextualSpacing/>
              <w:jc w:val="center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  <w:r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*</w:t>
            </w:r>
            <w:r w:rsidRPr="00F26DAA"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Denumirea</w:t>
            </w:r>
          </w:p>
          <w:p w14:paraId="142CCFAB" w14:textId="53C63CA8" w:rsidR="00F26DAA" w:rsidRPr="00F26DAA" w:rsidRDefault="00F26DAA" w:rsidP="00F26DAA">
            <w:pPr>
              <w:spacing w:after="0" w:line="240" w:lineRule="auto"/>
              <w:contextualSpacing/>
              <w:jc w:val="center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modelului</w:t>
            </w:r>
          </w:p>
          <w:p w14:paraId="16278BD8" w14:textId="07C5F7D8" w:rsidR="00F26DAA" w:rsidRDefault="00F26DAA" w:rsidP="00F26DAA">
            <w:pPr>
              <w:contextualSpacing/>
              <w:jc w:val="center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bunului</w:t>
            </w:r>
          </w:p>
          <w:p w14:paraId="209B725A" w14:textId="79A42459" w:rsidR="00F26DAA" w:rsidRDefault="00F26DAA" w:rsidP="00F26DAA">
            <w:pPr>
              <w:contextualSpacing/>
              <w:jc w:val="center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22D49497" w14:textId="533CD783" w:rsidR="00F26DAA" w:rsidRPr="00F26DAA" w:rsidRDefault="00F26DAA" w:rsidP="00F26DAA">
            <w:pPr>
              <w:spacing w:after="0" w:line="240" w:lineRule="auto"/>
              <w:contextualSpacing/>
              <w:jc w:val="center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  <w:r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*</w:t>
            </w:r>
            <w:r w:rsidR="001149D9" w:rsidRPr="00F26DAA"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Țara</w:t>
            </w:r>
            <w:r w:rsidRPr="00F26DAA"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 xml:space="preserve"> de</w:t>
            </w:r>
          </w:p>
          <w:p w14:paraId="067EA6FD" w14:textId="50553CF8" w:rsidR="00F26DAA" w:rsidRDefault="00F26DAA" w:rsidP="00F26DAA">
            <w:pPr>
              <w:contextualSpacing/>
              <w:jc w:val="center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origine</w:t>
            </w:r>
          </w:p>
        </w:tc>
        <w:tc>
          <w:tcPr>
            <w:tcW w:w="1276" w:type="dxa"/>
            <w:shd w:val="clear" w:color="auto" w:fill="E7E6E6" w:themeFill="background2"/>
          </w:tcPr>
          <w:p w14:paraId="43D8E58B" w14:textId="1DC746FD" w:rsidR="00F26DAA" w:rsidRDefault="00F26DAA" w:rsidP="00F26DAA">
            <w:pPr>
              <w:contextualSpacing/>
              <w:jc w:val="center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  <w:r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*</w:t>
            </w:r>
            <w:r w:rsidRPr="00F26DAA"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Producătorul</w:t>
            </w:r>
          </w:p>
        </w:tc>
        <w:tc>
          <w:tcPr>
            <w:tcW w:w="3827" w:type="dxa"/>
            <w:shd w:val="clear" w:color="auto" w:fill="E7E6E6" w:themeFill="background2"/>
          </w:tcPr>
          <w:p w14:paraId="7DF55B7C" w14:textId="042C4BA9" w:rsidR="00F26DAA" w:rsidRPr="00F26DAA" w:rsidRDefault="00F26DAA" w:rsidP="00F26DAA">
            <w:pPr>
              <w:spacing w:after="0" w:line="240" w:lineRule="auto"/>
              <w:contextualSpacing/>
              <w:jc w:val="center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Specificarea tehnică deplină</w:t>
            </w:r>
          </w:p>
          <w:p w14:paraId="48C3AAC5" w14:textId="325F3430" w:rsidR="00F26DAA" w:rsidRPr="00F26DAA" w:rsidRDefault="00F26DAA" w:rsidP="00F26DAA">
            <w:pPr>
              <w:spacing w:after="0" w:line="240" w:lineRule="auto"/>
              <w:contextualSpacing/>
              <w:jc w:val="center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solicitată de către autoritatea</w:t>
            </w:r>
          </w:p>
          <w:p w14:paraId="72EAD0B9" w14:textId="157B11D3" w:rsidR="00F26DAA" w:rsidRDefault="00F26DAA" w:rsidP="00F26DAA">
            <w:pPr>
              <w:contextualSpacing/>
              <w:jc w:val="center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contractantă</w:t>
            </w:r>
          </w:p>
        </w:tc>
        <w:tc>
          <w:tcPr>
            <w:tcW w:w="3358" w:type="dxa"/>
            <w:shd w:val="clear" w:color="auto" w:fill="E7E6E6" w:themeFill="background2"/>
          </w:tcPr>
          <w:p w14:paraId="3ED44C05" w14:textId="00FB2158" w:rsidR="00F26DAA" w:rsidRPr="00F26DAA" w:rsidRDefault="00F26DAA" w:rsidP="00F26DAA">
            <w:pPr>
              <w:spacing w:after="0" w:line="240" w:lineRule="auto"/>
              <w:contextualSpacing/>
              <w:jc w:val="center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  <w:r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*</w:t>
            </w:r>
            <w:r w:rsidRPr="00F26DAA"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Specificarea tehnică deplină propusă</w:t>
            </w:r>
          </w:p>
          <w:p w14:paraId="35563122" w14:textId="717523E5" w:rsidR="00F26DAA" w:rsidRDefault="00F26DAA" w:rsidP="00F26DAA">
            <w:pPr>
              <w:contextualSpacing/>
              <w:jc w:val="center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de către ofertant</w:t>
            </w:r>
          </w:p>
        </w:tc>
        <w:tc>
          <w:tcPr>
            <w:tcW w:w="1320" w:type="dxa"/>
            <w:shd w:val="clear" w:color="auto" w:fill="E7E6E6" w:themeFill="background2"/>
          </w:tcPr>
          <w:p w14:paraId="3F0C6800" w14:textId="462A48C0" w:rsidR="00F26DAA" w:rsidRDefault="001149D9" w:rsidP="00F26DAA">
            <w:pPr>
              <w:contextualSpacing/>
              <w:jc w:val="center"/>
              <w:rPr>
                <w:rFonts w:ascii="Cambria" w:eastAsia="Arial" w:hAnsi="Cambria" w:cs="Arial"/>
                <w:b/>
                <w:iCs/>
                <w:color w:val="000000"/>
                <w:sz w:val="22"/>
                <w:lang w:val="ro-MD"/>
              </w:rPr>
            </w:pPr>
            <w:r>
              <w:rPr>
                <w:rFonts w:ascii="Cambria" w:eastAsia="Arial" w:hAnsi="Cambria" w:cs="Arial"/>
                <w:b/>
                <w:iCs/>
                <w:color w:val="000000"/>
                <w:sz w:val="22"/>
                <w:lang w:val="ro-MD"/>
              </w:rPr>
              <w:t>*</w:t>
            </w:r>
            <w:r w:rsidRPr="001149D9">
              <w:rPr>
                <w:rFonts w:ascii="Cambria" w:eastAsia="Arial" w:hAnsi="Cambria" w:cs="Arial"/>
                <w:b/>
                <w:iCs/>
                <w:color w:val="000000"/>
                <w:sz w:val="22"/>
                <w:lang w:val="ro-MD"/>
              </w:rPr>
              <w:t>P</w:t>
            </w:r>
            <w:r w:rsidR="00F26DAA" w:rsidRPr="001149D9">
              <w:rPr>
                <w:rFonts w:ascii="Cambria" w:eastAsia="Arial" w:hAnsi="Cambria" w:cs="Arial"/>
                <w:b/>
                <w:iCs/>
                <w:color w:val="000000"/>
                <w:sz w:val="22"/>
                <w:lang w:val="ro-MD"/>
              </w:rPr>
              <w:t xml:space="preserve">reț </w:t>
            </w:r>
            <w:r w:rsidRPr="001149D9">
              <w:rPr>
                <w:rFonts w:ascii="Cambria" w:eastAsia="Arial" w:hAnsi="Cambria" w:cs="Arial"/>
                <w:b/>
                <w:iCs/>
                <w:color w:val="000000"/>
                <w:sz w:val="22"/>
                <w:lang w:val="ro-MD"/>
              </w:rPr>
              <w:t>fără</w:t>
            </w:r>
            <w:r w:rsidR="00F26DAA" w:rsidRPr="001149D9">
              <w:rPr>
                <w:rFonts w:ascii="Cambria" w:eastAsia="Arial" w:hAnsi="Cambria" w:cs="Arial"/>
                <w:b/>
                <w:iCs/>
                <w:color w:val="000000"/>
                <w:sz w:val="22"/>
                <w:lang w:val="ro-MD"/>
              </w:rPr>
              <w:t xml:space="preserve"> accize</w:t>
            </w:r>
          </w:p>
          <w:p w14:paraId="46A7BCCB" w14:textId="6A5C1D20" w:rsidR="001149D9" w:rsidRPr="001149D9" w:rsidRDefault="001149D9" w:rsidP="00F26DAA">
            <w:pPr>
              <w:contextualSpacing/>
              <w:jc w:val="center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  <w:r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MDL</w:t>
            </w:r>
          </w:p>
        </w:tc>
        <w:tc>
          <w:tcPr>
            <w:tcW w:w="1240" w:type="dxa"/>
            <w:shd w:val="clear" w:color="auto" w:fill="E7E6E6" w:themeFill="background2"/>
          </w:tcPr>
          <w:p w14:paraId="38D21999" w14:textId="5F35CCC2" w:rsidR="00F26DAA" w:rsidRDefault="001149D9" w:rsidP="00F26DAA">
            <w:pPr>
              <w:contextualSpacing/>
              <w:jc w:val="center"/>
              <w:rPr>
                <w:rFonts w:ascii="Cambria" w:eastAsia="Arial" w:hAnsi="Cambria" w:cs="Arial"/>
                <w:b/>
                <w:iCs/>
                <w:color w:val="000000"/>
                <w:sz w:val="22"/>
                <w:lang w:val="ro-MD"/>
              </w:rPr>
            </w:pPr>
            <w:r>
              <w:rPr>
                <w:rFonts w:ascii="Cambria" w:eastAsia="Arial" w:hAnsi="Cambria" w:cs="Arial"/>
                <w:b/>
                <w:iCs/>
                <w:color w:val="000000"/>
                <w:sz w:val="22"/>
                <w:lang w:val="ro-MD"/>
              </w:rPr>
              <w:t>*</w:t>
            </w:r>
            <w:r w:rsidRPr="001149D9">
              <w:rPr>
                <w:rFonts w:ascii="Cambria" w:eastAsia="Arial" w:hAnsi="Cambria" w:cs="Arial"/>
                <w:b/>
                <w:iCs/>
                <w:color w:val="000000"/>
                <w:sz w:val="22"/>
                <w:lang w:val="ro-MD"/>
              </w:rPr>
              <w:t>Preț cu accize</w:t>
            </w:r>
          </w:p>
          <w:p w14:paraId="18BB5215" w14:textId="380E34A1" w:rsidR="001149D9" w:rsidRPr="001149D9" w:rsidRDefault="001149D9" w:rsidP="00F26DAA">
            <w:pPr>
              <w:contextualSpacing/>
              <w:jc w:val="center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  <w:r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  <w:t>MDL</w:t>
            </w:r>
          </w:p>
        </w:tc>
      </w:tr>
      <w:tr w:rsidR="001149D9" w14:paraId="50ED3876" w14:textId="6548B41D" w:rsidTr="001149D9">
        <w:tc>
          <w:tcPr>
            <w:tcW w:w="988" w:type="dxa"/>
          </w:tcPr>
          <w:p w14:paraId="5A2CCAAD" w14:textId="77777777" w:rsidR="00F26DAA" w:rsidRDefault="00F26DAA" w:rsidP="005905AE">
            <w:pPr>
              <w:contextualSpacing/>
              <w:jc w:val="both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</w:p>
          <w:p w14:paraId="3C9FD72F" w14:textId="77777777" w:rsidR="001149D9" w:rsidRDefault="00F26DAA" w:rsidP="005905AE">
            <w:pPr>
              <w:contextualSpacing/>
              <w:jc w:val="both"/>
              <w:rPr>
                <w:rFonts w:ascii="Cambria" w:eastAsia="Arial" w:hAnsi="Cambria" w:cs="Arial"/>
                <w:bCs/>
                <w:color w:val="000000"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color w:val="000000"/>
                <w:sz w:val="22"/>
                <w:lang w:val="ro-MD" w:eastAsia="en-GB"/>
              </w:rPr>
              <w:t>Auto</w:t>
            </w:r>
          </w:p>
          <w:p w14:paraId="5274257D" w14:textId="1405C694" w:rsidR="00F26DAA" w:rsidRDefault="00F26DAA" w:rsidP="005905AE">
            <w:pPr>
              <w:contextualSpacing/>
              <w:jc w:val="both"/>
              <w:rPr>
                <w:rFonts w:ascii="Cambria" w:eastAsia="Arial" w:hAnsi="Cambria" w:cs="Arial"/>
                <w:bCs/>
                <w:color w:val="000000"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color w:val="000000"/>
                <w:sz w:val="22"/>
                <w:lang w:val="ro-MD" w:eastAsia="en-GB"/>
              </w:rPr>
              <w:t>turism</w:t>
            </w:r>
          </w:p>
          <w:p w14:paraId="79729AD8" w14:textId="036846E3" w:rsidR="00F26DAA" w:rsidRPr="00F26DAA" w:rsidRDefault="00F26DAA" w:rsidP="005905AE">
            <w:pPr>
              <w:contextualSpacing/>
              <w:jc w:val="both"/>
              <w:rPr>
                <w:rFonts w:ascii="Cambria" w:eastAsia="Arial" w:hAnsi="Cambria" w:cs="Arial"/>
                <w:bCs/>
                <w:color w:val="000000"/>
                <w:sz w:val="22"/>
                <w:lang w:val="ro-MD" w:eastAsia="en-GB"/>
              </w:rPr>
            </w:pPr>
          </w:p>
        </w:tc>
        <w:tc>
          <w:tcPr>
            <w:tcW w:w="1559" w:type="dxa"/>
          </w:tcPr>
          <w:p w14:paraId="3CAB3912" w14:textId="77777777" w:rsidR="00F26DAA" w:rsidRDefault="00F26DAA" w:rsidP="005905AE">
            <w:pPr>
              <w:contextualSpacing/>
              <w:jc w:val="both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</w:p>
        </w:tc>
        <w:tc>
          <w:tcPr>
            <w:tcW w:w="992" w:type="dxa"/>
          </w:tcPr>
          <w:p w14:paraId="0FB930E6" w14:textId="77777777" w:rsidR="00F26DAA" w:rsidRDefault="00F26DAA" w:rsidP="005905AE">
            <w:pPr>
              <w:contextualSpacing/>
              <w:jc w:val="both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</w:p>
        </w:tc>
        <w:tc>
          <w:tcPr>
            <w:tcW w:w="1276" w:type="dxa"/>
          </w:tcPr>
          <w:p w14:paraId="4E95945C" w14:textId="77777777" w:rsidR="00F26DAA" w:rsidRDefault="00F26DAA" w:rsidP="005905AE">
            <w:pPr>
              <w:contextualSpacing/>
              <w:jc w:val="both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</w:p>
        </w:tc>
        <w:tc>
          <w:tcPr>
            <w:tcW w:w="3827" w:type="dxa"/>
          </w:tcPr>
          <w:p w14:paraId="351F0156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Anul fabricării: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2021/2022, automobil nou sau rulat</w:t>
            </w:r>
          </w:p>
          <w:p w14:paraId="01830D33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Tip cutie de viteză: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automată</w:t>
            </w:r>
          </w:p>
          <w:p w14:paraId="1B9DFF8C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Tip caroserie: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SUV - Sport </w:t>
            </w:r>
            <w:proofErr w:type="spellStart"/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>Utitility</w:t>
            </w:r>
            <w:proofErr w:type="spellEnd"/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</w:t>
            </w:r>
            <w:proofErr w:type="spellStart"/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>Vehicle</w:t>
            </w:r>
            <w:proofErr w:type="spellEnd"/>
          </w:p>
          <w:p w14:paraId="1761632C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Tip combustibil: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motorină sau hibrid (benzină/motorină)</w:t>
            </w:r>
          </w:p>
          <w:p w14:paraId="0E264EA4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Putere motor: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minim 110 CP</w:t>
            </w:r>
          </w:p>
          <w:p w14:paraId="6EA39585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Capacitate cilindrică: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minim 1300 cm3</w:t>
            </w:r>
          </w:p>
          <w:p w14:paraId="14AC10C2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Normă minimă de poluare: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EURO 4</w:t>
            </w:r>
          </w:p>
          <w:p w14:paraId="280BA0E5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Lungime caroserie pe bare de protecție: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de la 4300 mm</w:t>
            </w:r>
          </w:p>
          <w:p w14:paraId="6128306E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Număr uși: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5</w:t>
            </w:r>
          </w:p>
          <w:p w14:paraId="5DD6D17D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Transmisie: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tracțiune față 4x2 sau 4x4</w:t>
            </w:r>
          </w:p>
          <w:p w14:paraId="152F86F9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>Servomecanism de direcție</w:t>
            </w:r>
          </w:p>
          <w:p w14:paraId="5B59BAC6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Volan: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reglabil</w:t>
            </w:r>
          </w:p>
          <w:p w14:paraId="1C5F203D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Sistem de frânare: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dotat cu ABS+AFU</w:t>
            </w:r>
          </w:p>
          <w:p w14:paraId="086483A1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Sistem: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ESP</w:t>
            </w:r>
          </w:p>
          <w:p w14:paraId="131A6533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lastRenderedPageBreak/>
              <w:t>Airbag: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frontale și laterale pentru șofer și pasageri</w:t>
            </w:r>
          </w:p>
          <w:p w14:paraId="76A9015B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>Sistem de aer condiționat</w:t>
            </w:r>
          </w:p>
          <w:p w14:paraId="4CA60A3A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Garda de la sol: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minim 210 ml</w:t>
            </w:r>
          </w:p>
          <w:p w14:paraId="18E32AD0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Sarcină utilă cu șofer: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minim 500 kg</w:t>
            </w:r>
          </w:p>
          <w:p w14:paraId="5DEE3BF0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Tip lacăt: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centralizat</w:t>
            </w:r>
          </w:p>
          <w:p w14:paraId="177E3FE1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Chei pentru autoturism: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2 bucăți</w:t>
            </w:r>
          </w:p>
          <w:p w14:paraId="61655E79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>Sistem audio</w:t>
            </w:r>
          </w:p>
          <w:p w14:paraId="08E62998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Volum portbagaj: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minim 400 dm3</w:t>
            </w:r>
          </w:p>
          <w:p w14:paraId="00D65356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>Oglinzi retrovizoare reglabile electrice și încălzire</w:t>
            </w:r>
          </w:p>
          <w:p w14:paraId="3947B6AD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>Asistență la parcare cu spatele</w:t>
            </w:r>
          </w:p>
          <w:p w14:paraId="0F37D9AD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Dotare: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roată de rezervă, trusă auto (vestă reflectorizantă, stingător de incendiu, trusă medicală, triunghi reflectorizant)</w:t>
            </w:r>
          </w:p>
          <w:p w14:paraId="6CA68415" w14:textId="77777777" w:rsidR="00F26DAA" w:rsidRP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sz w:val="22"/>
                <w:lang w:val="ro-MD" w:eastAsia="en-GB"/>
              </w:rPr>
            </w:pPr>
            <w:r w:rsidRPr="00F26DAA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Termen de garanție:</w:t>
            </w:r>
            <w:r w:rsidRPr="00F26DAA">
              <w:rPr>
                <w:rFonts w:ascii="Cambria" w:eastAsia="Arial" w:hAnsi="Cambria" w:cs="Arial"/>
                <w:bCs/>
                <w:sz w:val="22"/>
                <w:lang w:val="ro-MD" w:eastAsia="en-GB"/>
              </w:rPr>
              <w:t xml:space="preserve"> minim 3 ani sau minim 100 000 km</w:t>
            </w:r>
          </w:p>
          <w:p w14:paraId="33E82B14" w14:textId="77777777" w:rsidR="00F26DAA" w:rsidRDefault="00F26DAA" w:rsidP="00F26DAA">
            <w:pPr>
              <w:contextualSpacing/>
              <w:jc w:val="both"/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</w:pPr>
            <w:r w:rsidRPr="001149D9"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  <w:t>Acte necesare pentru înmatricularea automobilului în Registru de Stat al Transporturilor din Republica Moldova</w:t>
            </w:r>
          </w:p>
          <w:p w14:paraId="78DFCEB6" w14:textId="77777777" w:rsidR="001149D9" w:rsidRDefault="001149D9" w:rsidP="00F26DAA">
            <w:pPr>
              <w:contextualSpacing/>
              <w:jc w:val="both"/>
              <w:rPr>
                <w:rFonts w:ascii="Cambria" w:eastAsia="Arial" w:hAnsi="Cambria" w:cs="Arial"/>
                <w:bCs/>
                <w:i/>
                <w:iCs/>
                <w:sz w:val="22"/>
                <w:lang w:val="ro-MD" w:eastAsia="en-GB"/>
              </w:rPr>
            </w:pPr>
          </w:p>
          <w:p w14:paraId="7190ADD4" w14:textId="77777777" w:rsidR="001149D9" w:rsidRPr="001149D9" w:rsidRDefault="001149D9" w:rsidP="001149D9">
            <w:pPr>
              <w:jc w:val="both"/>
              <w:rPr>
                <w:rFonts w:ascii="Cambria" w:eastAsia="Arial" w:hAnsi="Cambria" w:cs="Arial"/>
                <w:i/>
                <w:iCs/>
                <w:sz w:val="22"/>
                <w:lang w:val="ro-MD"/>
              </w:rPr>
            </w:pPr>
            <w:r w:rsidRPr="001149D9">
              <w:rPr>
                <w:rFonts w:ascii="Cambria" w:eastAsia="Arial" w:hAnsi="Cambria" w:cs="Arial"/>
                <w:i/>
                <w:iCs/>
                <w:color w:val="000000"/>
                <w:sz w:val="22"/>
                <w:lang w:val="ro-MD"/>
              </w:rPr>
              <w:t xml:space="preserve">Bunurile vor fi livrate integral și gratuit, în termen de până la 10 zile lucrătoare de la data semnării contractului la sediul Asociației Obștești „HOMECARE” mun. Chișinău str. Gheorghe </w:t>
            </w:r>
            <w:proofErr w:type="spellStart"/>
            <w:r w:rsidRPr="001149D9">
              <w:rPr>
                <w:rFonts w:ascii="Cambria" w:eastAsia="Arial" w:hAnsi="Cambria" w:cs="Arial"/>
                <w:i/>
                <w:iCs/>
                <w:color w:val="000000"/>
                <w:sz w:val="22"/>
                <w:lang w:val="ro-MD"/>
              </w:rPr>
              <w:t>Cașu</w:t>
            </w:r>
            <w:proofErr w:type="spellEnd"/>
            <w:r w:rsidRPr="001149D9">
              <w:rPr>
                <w:rFonts w:ascii="Cambria" w:eastAsia="Arial" w:hAnsi="Cambria" w:cs="Arial"/>
                <w:i/>
                <w:iCs/>
                <w:color w:val="000000"/>
                <w:sz w:val="22"/>
                <w:lang w:val="ro-MD"/>
              </w:rPr>
              <w:t xml:space="preserve"> 4.</w:t>
            </w:r>
          </w:p>
          <w:p w14:paraId="5669A2B6" w14:textId="77777777" w:rsidR="001149D9" w:rsidRPr="001149D9" w:rsidRDefault="001149D9" w:rsidP="001149D9">
            <w:pPr>
              <w:jc w:val="both"/>
              <w:rPr>
                <w:rFonts w:ascii="Cambria" w:eastAsia="Arial" w:hAnsi="Cambria" w:cs="Arial"/>
                <w:i/>
                <w:iCs/>
                <w:sz w:val="22"/>
                <w:lang w:val="ro-MD"/>
              </w:rPr>
            </w:pPr>
          </w:p>
          <w:p w14:paraId="5B697F16" w14:textId="557B62C8" w:rsidR="001149D9" w:rsidRPr="00922DEB" w:rsidRDefault="001149D9" w:rsidP="00F26DAA">
            <w:pPr>
              <w:jc w:val="both"/>
              <w:rPr>
                <w:rFonts w:ascii="Cambria" w:eastAsia="Arial" w:hAnsi="Cambria" w:cs="Arial"/>
                <w:i/>
                <w:iCs/>
                <w:sz w:val="22"/>
                <w:lang w:val="ro-MD"/>
              </w:rPr>
            </w:pPr>
            <w:r w:rsidRPr="001149D9">
              <w:rPr>
                <w:rFonts w:ascii="Cambria" w:eastAsia="Arial" w:hAnsi="Cambria" w:cs="Arial"/>
                <w:i/>
                <w:iCs/>
                <w:sz w:val="22"/>
                <w:lang w:val="ro-MD"/>
              </w:rPr>
              <w:t>Termenul de garanție nu mai mic decât 3 ani sau nu mai puțin de 100000 km de rulare.  Garanția valabilă pe tot teritoriul Republicii Moldova.</w:t>
            </w:r>
          </w:p>
        </w:tc>
        <w:tc>
          <w:tcPr>
            <w:tcW w:w="3358" w:type="dxa"/>
          </w:tcPr>
          <w:p w14:paraId="793D5DE2" w14:textId="77777777" w:rsidR="00F26DAA" w:rsidRDefault="00F26DAA" w:rsidP="005905AE">
            <w:pPr>
              <w:contextualSpacing/>
              <w:jc w:val="both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</w:p>
        </w:tc>
        <w:tc>
          <w:tcPr>
            <w:tcW w:w="1320" w:type="dxa"/>
          </w:tcPr>
          <w:p w14:paraId="4247A0B6" w14:textId="77777777" w:rsidR="00F26DAA" w:rsidRDefault="00F26DAA" w:rsidP="005905AE">
            <w:pPr>
              <w:contextualSpacing/>
              <w:jc w:val="both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</w:p>
        </w:tc>
        <w:tc>
          <w:tcPr>
            <w:tcW w:w="1240" w:type="dxa"/>
          </w:tcPr>
          <w:p w14:paraId="3132A2A0" w14:textId="77777777" w:rsidR="00F26DAA" w:rsidRDefault="00F26DAA" w:rsidP="005905AE">
            <w:pPr>
              <w:contextualSpacing/>
              <w:jc w:val="both"/>
              <w:rPr>
                <w:rFonts w:ascii="Cambria" w:eastAsia="Arial" w:hAnsi="Cambria" w:cs="Arial"/>
                <w:b/>
                <w:color w:val="000000"/>
                <w:sz w:val="22"/>
                <w:lang w:val="ro-MD" w:eastAsia="en-GB"/>
              </w:rPr>
            </w:pPr>
          </w:p>
        </w:tc>
      </w:tr>
    </w:tbl>
    <w:p w14:paraId="3F9F0DC3" w14:textId="2985D70C" w:rsidR="005905AE" w:rsidRDefault="001149D9" w:rsidP="005905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rFonts w:ascii="Cambria" w:eastAsia="Arial" w:hAnsi="Cambria" w:cs="Arial"/>
          <w:bCs/>
          <w:color w:val="000000"/>
          <w:sz w:val="22"/>
          <w:lang w:val="ro-MD" w:eastAsia="en-GB"/>
        </w:rPr>
      </w:pPr>
      <w:r w:rsidRPr="0041074F">
        <w:rPr>
          <w:rFonts w:ascii="Cambria" w:eastAsia="Arial" w:hAnsi="Cambria" w:cs="Arial"/>
          <w:b/>
          <w:i/>
          <w:iCs/>
          <w:color w:val="000000"/>
          <w:sz w:val="22"/>
          <w:lang w:val="ro-MD" w:eastAsia="en-GB"/>
        </w:rPr>
        <w:t>Notă:</w:t>
      </w:r>
      <w:r>
        <w:rPr>
          <w:rFonts w:ascii="Cambria" w:eastAsia="Arial" w:hAnsi="Cambria" w:cs="Arial"/>
          <w:b/>
          <w:color w:val="000000"/>
          <w:sz w:val="22"/>
          <w:lang w:val="ro-MD" w:eastAsia="en-GB"/>
        </w:rPr>
        <w:t xml:space="preserve"> *</w:t>
      </w:r>
      <w:r w:rsidRPr="001149D9">
        <w:rPr>
          <w:lang w:val="en-US"/>
        </w:rPr>
        <w:t xml:space="preserve"> </w:t>
      </w:r>
      <w:r w:rsidRPr="001149D9">
        <w:rPr>
          <w:rFonts w:ascii="Cambria" w:eastAsia="Arial" w:hAnsi="Cambria" w:cs="Arial"/>
          <w:bCs/>
          <w:color w:val="000000"/>
          <w:sz w:val="22"/>
          <w:lang w:val="ro-MD" w:eastAsia="en-GB"/>
        </w:rPr>
        <w:t>va fi completat de către ofertant</w:t>
      </w:r>
    </w:p>
    <w:p w14:paraId="27537E7A" w14:textId="77777777" w:rsidR="00922DEB" w:rsidRDefault="00922DEB" w:rsidP="00922D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rFonts w:ascii="Cambria" w:eastAsia="Arial" w:hAnsi="Cambria" w:cs="Arial"/>
          <w:bCs/>
          <w:color w:val="000000"/>
          <w:sz w:val="22"/>
          <w:lang w:val="ro-MD" w:eastAsia="en-GB"/>
        </w:rPr>
      </w:pPr>
    </w:p>
    <w:p w14:paraId="1BB3A2DB" w14:textId="79896779" w:rsidR="00922DEB" w:rsidRPr="00922DEB" w:rsidRDefault="00922DEB" w:rsidP="00922D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rFonts w:ascii="Cambria" w:eastAsia="Arial" w:hAnsi="Cambria" w:cs="Arial"/>
          <w:b/>
          <w:color w:val="000000"/>
          <w:sz w:val="22"/>
          <w:lang w:val="ro-MD" w:eastAsia="en-GB"/>
        </w:rPr>
      </w:pPr>
      <w:r w:rsidRPr="00922DEB">
        <w:rPr>
          <w:rFonts w:ascii="Cambria" w:eastAsia="Arial" w:hAnsi="Cambria" w:cs="Arial"/>
          <w:b/>
          <w:color w:val="000000"/>
          <w:sz w:val="22"/>
          <w:lang w:val="ro-MD" w:eastAsia="en-GB"/>
        </w:rPr>
        <w:t>Data:</w:t>
      </w:r>
    </w:p>
    <w:p w14:paraId="477A4339" w14:textId="14935DAC" w:rsidR="005905AE" w:rsidRPr="00922DEB" w:rsidRDefault="001149D9" w:rsidP="00922D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rFonts w:ascii="Cambria" w:eastAsia="Arial" w:hAnsi="Cambria" w:cs="Arial"/>
          <w:bCs/>
          <w:color w:val="000000"/>
          <w:sz w:val="22"/>
          <w:lang w:val="ro-MD" w:eastAsia="en-GB"/>
        </w:rPr>
      </w:pPr>
      <w:r w:rsidRPr="00922DEB">
        <w:rPr>
          <w:rFonts w:ascii="Cambria" w:eastAsia="Arial" w:hAnsi="Cambria" w:cs="Arial"/>
          <w:b/>
          <w:color w:val="000000"/>
          <w:sz w:val="22"/>
          <w:lang w:val="ro-MD" w:eastAsia="en-GB"/>
        </w:rPr>
        <w:t>Ofertantul:</w:t>
      </w:r>
      <w:r w:rsidRPr="00922DEB">
        <w:rPr>
          <w:lang w:val="en-US"/>
        </w:rPr>
        <w:t xml:space="preserve"> </w:t>
      </w:r>
      <w:r>
        <w:rPr>
          <w:lang w:val="ro-MD"/>
        </w:rPr>
        <w:t xml:space="preserve">În calitate de: </w:t>
      </w:r>
      <w:r w:rsidRPr="001149D9">
        <w:rPr>
          <w:rFonts w:ascii="Cambria" w:eastAsia="Arial" w:hAnsi="Cambria" w:cs="Arial"/>
          <w:bCs/>
          <w:color w:val="000000"/>
          <w:sz w:val="22"/>
          <w:lang w:val="ro-MD" w:eastAsia="en-GB"/>
        </w:rPr>
        <w:t>Numele, Prenumele:</w:t>
      </w:r>
      <w:r w:rsidR="00922DEB">
        <w:rPr>
          <w:rFonts w:ascii="Cambria" w:eastAsia="Arial" w:hAnsi="Cambria" w:cs="Arial"/>
          <w:bCs/>
          <w:color w:val="000000"/>
          <w:sz w:val="22"/>
          <w:lang w:val="ro-MD" w:eastAsia="en-GB"/>
        </w:rPr>
        <w:t xml:space="preserve"> Semnătura.</w:t>
      </w:r>
    </w:p>
    <w:sectPr w:rsidR="005905AE" w:rsidRPr="00922DEB" w:rsidSect="005905A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49C0" w14:textId="77777777" w:rsidR="0022711C" w:rsidRDefault="0022711C" w:rsidP="005905AE">
      <w:pPr>
        <w:spacing w:after="0" w:line="240" w:lineRule="auto"/>
      </w:pPr>
      <w:r>
        <w:separator/>
      </w:r>
    </w:p>
  </w:endnote>
  <w:endnote w:type="continuationSeparator" w:id="0">
    <w:p w14:paraId="3115E194" w14:textId="77777777" w:rsidR="0022711C" w:rsidRDefault="0022711C" w:rsidP="0059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4DB0" w14:textId="77777777" w:rsidR="0022711C" w:rsidRDefault="0022711C" w:rsidP="005905AE">
      <w:pPr>
        <w:spacing w:after="0" w:line="240" w:lineRule="auto"/>
      </w:pPr>
      <w:r>
        <w:separator/>
      </w:r>
    </w:p>
  </w:footnote>
  <w:footnote w:type="continuationSeparator" w:id="0">
    <w:p w14:paraId="0A9F6751" w14:textId="77777777" w:rsidR="0022711C" w:rsidRDefault="0022711C" w:rsidP="00590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41247"/>
    <w:multiLevelType w:val="hybridMultilevel"/>
    <w:tmpl w:val="D3365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6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30"/>
    <w:rsid w:val="001149D9"/>
    <w:rsid w:val="00185E4E"/>
    <w:rsid w:val="0022711C"/>
    <w:rsid w:val="0041074F"/>
    <w:rsid w:val="00534C30"/>
    <w:rsid w:val="005905AE"/>
    <w:rsid w:val="00922DEB"/>
    <w:rsid w:val="00A73973"/>
    <w:rsid w:val="00F2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5BF0"/>
  <w15:chartTrackingRefBased/>
  <w15:docId w15:val="{407DCF66-D32E-44F9-900D-FC37F806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5AE"/>
  </w:style>
  <w:style w:type="paragraph" w:styleId="a5">
    <w:name w:val="footer"/>
    <w:basedOn w:val="a"/>
    <w:link w:val="a6"/>
    <w:uiPriority w:val="99"/>
    <w:unhideWhenUsed/>
    <w:rsid w:val="0059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5AE"/>
  </w:style>
  <w:style w:type="table" w:styleId="a7">
    <w:name w:val="Table Grid"/>
    <w:basedOn w:val="a1"/>
    <w:uiPriority w:val="39"/>
    <w:rsid w:val="00590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26DA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149D9"/>
    <w:pPr>
      <w:spacing w:after="0" w:line="240" w:lineRule="auto"/>
      <w:ind w:left="720"/>
      <w:contextualSpacing/>
    </w:pPr>
    <w:rPr>
      <w:rFonts w:eastAsia="Times New Roman" w:cs="Times New Roman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Fiodorov</dc:creator>
  <cp:keywords/>
  <dc:description/>
  <cp:lastModifiedBy>Valentin Fiodorov</cp:lastModifiedBy>
  <cp:revision>5</cp:revision>
  <dcterms:created xsi:type="dcterms:W3CDTF">2023-04-20T09:53:00Z</dcterms:created>
  <dcterms:modified xsi:type="dcterms:W3CDTF">2023-04-20T11:06:00Z</dcterms:modified>
</cp:coreProperties>
</file>